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Региональная политика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A051B2" w:rsidR="00A77598" w:rsidRPr="00594782" w:rsidRDefault="00A77598" w:rsidP="0059478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9478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91B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B7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91B7B">
              <w:rPr>
                <w:rFonts w:ascii="Times New Roman" w:hAnsi="Times New Roman" w:cs="Times New Roman"/>
                <w:sz w:val="20"/>
                <w:szCs w:val="20"/>
              </w:rPr>
              <w:t>Димитриченко</w:t>
            </w:r>
            <w:proofErr w:type="spellEnd"/>
            <w:r w:rsidRPr="00891B7B">
              <w:rPr>
                <w:rFonts w:ascii="Times New Roman" w:hAnsi="Times New Roman" w:cs="Times New Roman"/>
                <w:sz w:val="20"/>
                <w:szCs w:val="20"/>
              </w:rPr>
              <w:t xml:space="preserve"> Оксана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0A9296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FB46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339884" w:rsidR="004475DA" w:rsidRPr="00594782" w:rsidRDefault="005947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729F44" w14:textId="77777777" w:rsidR="00891B7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8749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_Toc212648749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3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01549CC5" w14:textId="77777777" w:rsidR="00891B7B" w:rsidRDefault="00646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50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_Toc212648750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3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260ED35C" w14:textId="77777777" w:rsidR="00891B7B" w:rsidRDefault="00646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51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_Toc212648751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3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21CF4731" w14:textId="77777777" w:rsidR="00891B7B" w:rsidRDefault="00646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52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_Toc212648752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4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27EAEED1" w14:textId="77777777" w:rsidR="00891B7B" w:rsidRDefault="00646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53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_Toc212648753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7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7AD8991B" w14:textId="77777777" w:rsidR="00891B7B" w:rsidRDefault="00646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54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_Toc212648754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7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6276ACCF" w14:textId="77777777" w:rsidR="00891B7B" w:rsidRDefault="00646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55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_Toc212648755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8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7DD07D5A" w14:textId="77777777" w:rsidR="00891B7B" w:rsidRDefault="00646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56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_Toc212648756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8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4265E513" w14:textId="77777777" w:rsidR="00891B7B" w:rsidRDefault="00646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57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_Toc212648757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8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5A11DBA6" w14:textId="77777777" w:rsidR="00891B7B" w:rsidRDefault="00646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58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_Toc212648758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10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7A244FA9" w14:textId="77777777" w:rsidR="00891B7B" w:rsidRDefault="00646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59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_Toc212648759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11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5E10F6DC" w14:textId="77777777" w:rsidR="00891B7B" w:rsidRDefault="00646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60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_Toc212648760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13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4BDB487D" w14:textId="77777777" w:rsidR="00891B7B" w:rsidRDefault="00646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61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_Toc212648761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13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3678B2D6" w14:textId="77777777" w:rsidR="00891B7B" w:rsidRDefault="00646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62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_Toc212648762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14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4F7183E6" w14:textId="77777777" w:rsidR="00891B7B" w:rsidRDefault="00646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63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_Toc212648763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14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50DDE552" w14:textId="77777777" w:rsidR="00891B7B" w:rsidRDefault="00646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64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_Toc212648764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15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6BB361AA" w14:textId="77777777" w:rsidR="00891B7B" w:rsidRDefault="00646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65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_Toc212648765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15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5BB69FA8" w14:textId="77777777" w:rsidR="00891B7B" w:rsidRDefault="00646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66" w:history="1">
            <w:r w:rsidR="00891B7B" w:rsidRPr="00AB167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91B7B">
              <w:rPr>
                <w:noProof/>
                <w:webHidden/>
              </w:rPr>
              <w:tab/>
            </w:r>
            <w:r w:rsidR="00891B7B">
              <w:rPr>
                <w:noProof/>
                <w:webHidden/>
              </w:rPr>
              <w:fldChar w:fldCharType="begin"/>
            </w:r>
            <w:r w:rsidR="00891B7B">
              <w:rPr>
                <w:noProof/>
                <w:webHidden/>
              </w:rPr>
              <w:instrText xml:space="preserve"> PAGEREF _Toc212648766 \h </w:instrText>
            </w:r>
            <w:r w:rsidR="00891B7B">
              <w:rPr>
                <w:noProof/>
                <w:webHidden/>
              </w:rPr>
            </w:r>
            <w:r w:rsidR="00891B7B">
              <w:rPr>
                <w:noProof/>
                <w:webHidden/>
              </w:rPr>
              <w:fldChar w:fldCharType="separate"/>
            </w:r>
            <w:r w:rsidR="00891B7B">
              <w:rPr>
                <w:noProof/>
                <w:webHidden/>
              </w:rPr>
              <w:t>15</w:t>
            </w:r>
            <w:r w:rsidR="00891B7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8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представлений у студентов о региональной политике, проводимой в Российской Федерации и за рубежом, обучение выявлению причинно-следственных связей и оценке общественно-политических и социально-экономических событий и процессов в стране и ее регионах, установлению связей этих событий и процессов с экономическим, социальным и культурно-цивилизационным контекстами, а также с объективными тенденциями и закономерностями комплексного развития на национально-государственном, региональном и локальном уровнях, поиску, критическому анализу и синтезу информации, использованию системного подхода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для решения поставленных задач, а также составлению и оформлению документов и отчетов по результатам проведенных исследований; обучение студентов современным методам диагностики социально-экономических проблем региона для профессиональной оценки наблюдаемого состояния, своевременного выявления кризисных явлений в той или иной сфере, а также для оценки ожидаемых последствий, угроз и рисков, разработки прогнозов и сценариев развития ситуации, подготовки рекомендаций по мерам, которые должны быть предприняты для преодоления кризисных явлений.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8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Региональная политика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8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891B7B" w14:paraId="456F168A" w14:textId="77777777" w:rsidTr="00891B7B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91B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91B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91B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91B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91B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1B7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91B7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91B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91B7B" w14:paraId="15D0A9B4" w14:textId="77777777" w:rsidTr="00891B7B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91B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1B7B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891B7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91B7B">
              <w:rPr>
                <w:rFonts w:ascii="Times New Roman" w:hAnsi="Times New Roman" w:cs="Times New Roman"/>
              </w:rPr>
              <w:t xml:space="preserve">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91B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1B7B">
              <w:rPr>
                <w:rFonts w:ascii="Times New Roman" w:hAnsi="Times New Roman" w:cs="Times New Roman"/>
                <w:lang w:bidi="ru-RU"/>
              </w:rPr>
              <w:t xml:space="preserve">ОПК-7.2 - Составляет отчетную документацию по итогам профессиональной деятельности в </w:t>
            </w:r>
            <w:proofErr w:type="gramStart"/>
            <w:r w:rsidRPr="00891B7B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891B7B">
              <w:rPr>
                <w:rFonts w:ascii="Times New Roman" w:hAnsi="Times New Roman" w:cs="Times New Roman"/>
                <w:lang w:bidi="ru-RU"/>
              </w:rPr>
              <w:t xml:space="preserve"> с установленными правилами и нормами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91B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1B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1B7B">
              <w:rPr>
                <w:rFonts w:ascii="Times New Roman" w:hAnsi="Times New Roman" w:cs="Times New Roman"/>
              </w:rPr>
              <w:t>особенности региональной политики стран Латинской Америки;</w:t>
            </w:r>
            <w:r w:rsidR="00316402" w:rsidRPr="00891B7B">
              <w:rPr>
                <w:rFonts w:ascii="Times New Roman" w:hAnsi="Times New Roman" w:cs="Times New Roman"/>
              </w:rPr>
              <w:br/>
              <w:t>методы диагностики регионального неравенства и выравнивания;</w:t>
            </w:r>
            <w:r w:rsidR="00316402" w:rsidRPr="00891B7B">
              <w:rPr>
                <w:rFonts w:ascii="Times New Roman" w:hAnsi="Times New Roman" w:cs="Times New Roman"/>
              </w:rPr>
              <w:br/>
              <w:t>подходы к развитию прибрежных, периферийных и приграничных регионов;</w:t>
            </w:r>
            <w:r w:rsidR="00316402" w:rsidRPr="00891B7B">
              <w:rPr>
                <w:rFonts w:ascii="Times New Roman" w:hAnsi="Times New Roman" w:cs="Times New Roman"/>
              </w:rPr>
              <w:br/>
              <w:t>современные тенденции регионального развития в Латинской Америке.</w:t>
            </w:r>
            <w:r w:rsidRPr="00891B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91B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1B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1B7B">
              <w:rPr>
                <w:rFonts w:ascii="Times New Roman" w:hAnsi="Times New Roman" w:cs="Times New Roman"/>
              </w:rPr>
              <w:t>анализировать региональные стратегии и программы развития латиноамериканских стран;</w:t>
            </w:r>
            <w:r w:rsidR="00FD518F" w:rsidRPr="00891B7B">
              <w:rPr>
                <w:rFonts w:ascii="Times New Roman" w:hAnsi="Times New Roman" w:cs="Times New Roman"/>
              </w:rPr>
              <w:br/>
              <w:t>оформлять аналитические отчёты по региональной политике;</w:t>
            </w:r>
            <w:r w:rsidR="00FD518F" w:rsidRPr="00891B7B">
              <w:rPr>
                <w:rFonts w:ascii="Times New Roman" w:hAnsi="Times New Roman" w:cs="Times New Roman"/>
              </w:rPr>
              <w:br/>
              <w:t>сравнивать модели регионального развития в разных странах региона</w:t>
            </w:r>
            <w:proofErr w:type="gramStart"/>
            <w:r w:rsidR="00FD518F" w:rsidRPr="00891B7B">
              <w:rPr>
                <w:rFonts w:ascii="Times New Roman" w:hAnsi="Times New Roman" w:cs="Times New Roman"/>
              </w:rPr>
              <w:t>.</w:t>
            </w:r>
            <w:r w:rsidRPr="00891B7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91B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1B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1B7B">
              <w:rPr>
                <w:rFonts w:ascii="Times New Roman" w:hAnsi="Times New Roman" w:cs="Times New Roman"/>
              </w:rPr>
              <w:t>навыками составления отчётности по региональным исследованиям;</w:t>
            </w:r>
            <w:r w:rsidR="00FD518F" w:rsidRPr="00891B7B">
              <w:rPr>
                <w:rFonts w:ascii="Times New Roman" w:hAnsi="Times New Roman" w:cs="Times New Roman"/>
              </w:rPr>
              <w:br/>
              <w:t>методами сравнительного анализа региональных политик;</w:t>
            </w:r>
            <w:r w:rsidR="00FD518F" w:rsidRPr="00891B7B">
              <w:rPr>
                <w:rFonts w:ascii="Times New Roman" w:hAnsi="Times New Roman" w:cs="Times New Roman"/>
              </w:rPr>
              <w:br/>
              <w:t>профессиональной лексикой в сфере регионального развития на русском и испанском/португальском языках</w:t>
            </w:r>
            <w:proofErr w:type="gramStart"/>
            <w:r w:rsidR="00FD518F" w:rsidRPr="00891B7B">
              <w:rPr>
                <w:rFonts w:ascii="Times New Roman" w:hAnsi="Times New Roman" w:cs="Times New Roman"/>
              </w:rPr>
              <w:t>.</w:t>
            </w:r>
            <w:r w:rsidRPr="00891B7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38C8187" w14:textId="77777777" w:rsidR="00891B7B" w:rsidRPr="00A265B3" w:rsidRDefault="00891B7B" w:rsidP="00891B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51FF86" w14:textId="77777777" w:rsidR="00891B7B" w:rsidRPr="005B37A7" w:rsidRDefault="00891B7B" w:rsidP="00891B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87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91B7B" w:rsidRPr="005B37A7" w14:paraId="31CBF320" w14:textId="77777777" w:rsidTr="00AD0D6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C473A0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48096" w14:textId="77777777" w:rsidR="00891B7B" w:rsidRPr="005B37A7" w:rsidRDefault="00891B7B" w:rsidP="00AD0D6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F15F4EC" w14:textId="77777777" w:rsidR="00891B7B" w:rsidRPr="005B37A7" w:rsidRDefault="00891B7B" w:rsidP="00AD0D6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861FA4C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91B7B" w:rsidRPr="005B37A7" w14:paraId="46B5904B" w14:textId="77777777" w:rsidTr="00AD0D6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83AF155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8493A80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55F446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8890EFB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D1055BB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91B7B" w:rsidRPr="005B37A7" w14:paraId="21B80E67" w14:textId="77777777" w:rsidTr="00AD0D6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E6D7147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9F7714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BA7FC48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6860A9B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51BBD8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DA017A6" w14:textId="77777777" w:rsidR="00891B7B" w:rsidRPr="005B37A7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1B7B" w:rsidRPr="005B37A7" w14:paraId="088D895E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D49C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определения курса.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33DC3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зарождения региональной политики. Первые опыты проведения региональной политики на </w:t>
            </w:r>
            <w:proofErr w:type="gramStart"/>
            <w:r w:rsidRPr="00352B6F">
              <w:rPr>
                <w:lang w:bidi="ru-RU"/>
              </w:rPr>
              <w:t>примере</w:t>
            </w:r>
            <w:proofErr w:type="gramEnd"/>
            <w:r w:rsidRPr="00352B6F">
              <w:rPr>
                <w:lang w:bidi="ru-RU"/>
              </w:rPr>
              <w:t xml:space="preserve"> Великобритании и США. Потребность в разработке и проведении региональной политики в настоящее время. Понятие региона в региональной политике. Миссия и функции региональных властей. Различные взгляды на региональную политику. Определение региональной политики в законодательных </w:t>
            </w:r>
            <w:proofErr w:type="gramStart"/>
            <w:r w:rsidRPr="00352B6F">
              <w:rPr>
                <w:lang w:bidi="ru-RU"/>
              </w:rPr>
              <w:t>актах</w:t>
            </w:r>
            <w:proofErr w:type="gramEnd"/>
            <w:r w:rsidRPr="00352B6F">
              <w:rPr>
                <w:lang w:bidi="ru-RU"/>
              </w:rPr>
              <w:t xml:space="preserve"> Российской Федерации. Региональная политика в системе государственного регулирования территориального развития. Виды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политики. Уровни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политики. </w:t>
            </w:r>
            <w:proofErr w:type="gramStart"/>
            <w:r w:rsidRPr="00352B6F">
              <w:rPr>
                <w:lang w:bidi="ru-RU"/>
              </w:rPr>
              <w:t>Функциональные формы региональной политики.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55B13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B3BDB3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12EAF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89AF5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3F40556F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DB7EE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Теоретические основы региональной политики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579FBCF4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размещения, экономического роста и государственного регулирования территориального развития регионов как теоретическая основа региональной политики. На какие вопросы региональной политики помогают ответить эти группы теорий.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0CB76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2A3A25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573D6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99CC6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5A3594F6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A66AE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Инструменты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E1F581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 инструментах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политики. Классификации инструментов региональной политики. </w:t>
            </w:r>
            <w:proofErr w:type="gramStart"/>
            <w:r w:rsidRPr="00352B6F">
              <w:rPr>
                <w:lang w:bidi="ru-RU"/>
              </w:rPr>
              <w:t>Инструменты региональной политики, используемые в России и зарубежных странах в настоящее время.</w:t>
            </w:r>
            <w:proofErr w:type="gramEnd"/>
            <w:r w:rsidRPr="00352B6F">
              <w:rPr>
                <w:lang w:bidi="ru-RU"/>
              </w:rPr>
              <w:t xml:space="preserve"> Цели применения конкретных инструментов, достоинства и недостатки, эффективность и результативность.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943CF8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3A72B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11BDA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63E02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778789B5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A09116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Региональная политика и стратегия национального развития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2EEACC2A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Территориальное стратегическое планирование: история, теория, практика. Стратегическое планирование в России. Место региональной политики в стратегии </w:t>
            </w:r>
            <w:proofErr w:type="gramStart"/>
            <w:r w:rsidRPr="00352B6F">
              <w:rPr>
                <w:lang w:bidi="ru-RU"/>
              </w:rPr>
              <w:t>национального</w:t>
            </w:r>
            <w:proofErr w:type="gramEnd"/>
            <w:r w:rsidRPr="00352B6F">
              <w:rPr>
                <w:lang w:bidi="ru-RU"/>
              </w:rPr>
              <w:t xml:space="preserve"> развития. Стратегическое планирование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7329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4B86D8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80DFB7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34D4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566671BB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ACF7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Эволюция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B561CC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развития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 в мире. Современные представления о региональной политике. Региональная политика и политика регионального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57B9D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143232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65AE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9B58B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5FA87700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2603C7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Оценка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6BB1E6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оценки. Методы выявления эффекта региональной политики. Социальные выгоды и социальные издержки региональной</w:t>
            </w:r>
            <w:r w:rsidRPr="00352B6F">
              <w:rPr>
                <w:lang w:bidi="ru-RU"/>
              </w:rPr>
              <w:br/>
              <w:t>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949EC5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9BB9B7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308CA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FCC97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0D619D69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A130A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Типологии регионов для целей региональной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E950E2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Зачем нужно создавать типологии регионов? Проблемные регионы и их признаки. Типологии регионов, используемые в России и зарубежных странах для выработки региональной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0B74F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516EE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1DA25F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ADE5E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1ACA6D8D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06FC7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Региональная политика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D0CB1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Региональная политика СССР. Региональная политика России. Современный этап региональной политики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4CD59E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BD6C7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B7BF8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AF8D3E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6813707F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96E85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Региональная политика ЕС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1DC47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Региональная политика ЕС как пример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 наднационального уровня. Этапы формирования. Структурные фонды как инструмент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 ЕС. </w:t>
            </w:r>
            <w:proofErr w:type="gramStart"/>
            <w:r w:rsidRPr="00352B6F">
              <w:rPr>
                <w:lang w:bidi="ru-RU"/>
              </w:rPr>
              <w:t>Современный</w:t>
            </w:r>
            <w:proofErr w:type="gramEnd"/>
            <w:r w:rsidRPr="00352B6F">
              <w:rPr>
                <w:lang w:bidi="ru-RU"/>
              </w:rPr>
              <w:t xml:space="preserve"> и будущий этапы региональной политики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1C6238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0AA5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323E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4D7B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081DE22C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FB81D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Региональная политика стран АТР и 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713AA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Политика регионального развития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Латинской Америки. Региональная политика Японии. Региональная политика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A4682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FDCB2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9248B2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B98B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3370FBC2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A6EF9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Инновационное развитие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0411D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инноваций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 на национальном и региональном уровнях. Понятие о национальной и региональной инновационных системах. Инновационный потенциал региона. Государственное управление инновационным развитием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EDCB5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61087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4DFCA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A0C9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677E661E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70D3B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Территориальное сотрудничество в решении проблем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35C69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Сотрудничество регионов России и зарубежных стран. Роль торгово-промышленных палат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международного</w:t>
            </w:r>
            <w:r w:rsidRPr="00352B6F">
              <w:rPr>
                <w:lang w:bidi="ru-RU"/>
              </w:rPr>
              <w:br/>
              <w:t>экономического сотрудничества регионов. Приграничное сотрудничество регионов для решения общих проблем социально-экономического развития. Города-побратимы. Города-близнецы.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D0907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0261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110975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49896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91B7B" w:rsidRPr="005B37A7" w14:paraId="29865AF8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06C8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Введение в проблематику курса. Теоретические основы региональной диагностики.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F8860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 региональной диагностики. Экономика региона как объект региональной экономической диагностики и ее структура. Процессы, исследуемые региональной диагностикой. Задачи региональной диагностики. Классификация </w:t>
            </w:r>
            <w:proofErr w:type="gramStart"/>
            <w:r w:rsidRPr="00352B6F">
              <w:rPr>
                <w:lang w:bidi="ru-RU"/>
              </w:rPr>
              <w:t>проблемных</w:t>
            </w:r>
            <w:proofErr w:type="gramEnd"/>
            <w:r w:rsidRPr="00352B6F">
              <w:rPr>
                <w:lang w:bidi="ru-RU"/>
              </w:rPr>
              <w:t xml:space="preserve"> ситуаций. Методологические аспекты региональной диагностики. Количественные методы оценки проблем и кризисных явлений. Статистическая база региональной диагностики.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4F99ED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D0E4C8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56B4D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24DFB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91B7B" w:rsidRPr="005B37A7" w14:paraId="53574860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CAC32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Выбор экономических индикаторов для региональной диагностики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6B44F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Социально-экономический потенциал региона. Экономические индикаторы оценки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 ВРП региона. Объем и эффективность производства региона. Состояние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рынков. Инвестиционная активность и инвестиционный климат. Энергетическая и продовольственная безопасность региона. Инновационный потенциал региона. Конкурентные позиции региона. Индикаторы депрессивности. Состояние бюджетной системы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012BE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BC6E8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EAA1DA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FED8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91B7B" w:rsidRPr="005B37A7" w14:paraId="70C6AF7A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074E6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Выбор социальных индикаторов для региональной диагностики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17638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Социальные индикаторы оценки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Демографические показатели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Уровень безработицы и занятости в регионе. Динамика номинальных и реальных доходов. Структура доходов и расходов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 xml:space="preserve">. Соотношение среднемесячного дохода и прожиточного минимума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 xml:space="preserve">. Потребление материальных благ и услуг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 xml:space="preserve">. Уровень развития инфраструктуры 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 xml:space="preserve">. Индекс развития человеческого потенциала (ИРЧП)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>. Социальные риски региона. Экологические риски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F113F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96D6F9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1E0CE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A0A37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91B7B" w:rsidRPr="005B37A7" w14:paraId="02220240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46D0D0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Методы региональной диагностики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567D8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регионального анализа. Качественные и количественные методы, экспертная диагностика. Метод суммарного ранжирования регионов Метод типологии и классификации регионов. Метод группирования регионов. Социологические методы в региональной диагностике.  Экспертные вопросы. Наблюдение.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2DB0B9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E16838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8235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03871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91B7B" w:rsidRPr="005B37A7" w14:paraId="051C4559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CF16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Диагностика регионов для построения рейтингов инвестиционной привлекательности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5869D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работы рейтинговых агентств. Основные российские и международные рейтинговые агентства и методы их работы. Методики региональной диагностики, применяемые основными рейтинговыми агентствами. Диагностика и оценка инвестиционной привлекательности регионов России: сравнение оценок различных рейтинговых агентств.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9F40E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46758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DD85E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65D76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91B7B" w:rsidRPr="005B37A7" w14:paraId="78E227CF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9D13C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Экономическое прогнозирование регионального воспроизводственного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C1507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Сценарный подход к экономическому прогнозированию региона. Социально-экономические ориентиры в региональных </w:t>
            </w:r>
            <w:proofErr w:type="gramStart"/>
            <w:r w:rsidRPr="00352B6F">
              <w:rPr>
                <w:lang w:bidi="ru-RU"/>
              </w:rPr>
              <w:t>прогнозах</w:t>
            </w:r>
            <w:proofErr w:type="gramEnd"/>
            <w:r w:rsidRPr="00352B6F">
              <w:rPr>
                <w:lang w:bidi="ru-RU"/>
              </w:rPr>
              <w:t>. Экономическая стратегия в системе экономического прогнозирования. Роль экономической стратегии в определении перспектив развития региона. Основные проблемы экономической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F8AAE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80695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16602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33984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91B7B" w:rsidRPr="005B37A7" w14:paraId="7FD2F64C" w14:textId="77777777" w:rsidTr="00AD0D6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2C82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37E3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91B7B" w:rsidRPr="005B37A7" w14:paraId="1C7EF402" w14:textId="77777777" w:rsidTr="00AD0D6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C4F5" w14:textId="77777777" w:rsidR="00891B7B" w:rsidRPr="00352B6F" w:rsidRDefault="00891B7B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D4E1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8877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1711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DF37" w14:textId="77777777" w:rsidR="00891B7B" w:rsidRPr="00352B6F" w:rsidRDefault="00891B7B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4D63BEF4" w14:textId="77777777" w:rsidR="00891B7B" w:rsidRPr="005B37A7" w:rsidRDefault="00891B7B" w:rsidP="00891B7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A17966" w14:textId="77777777" w:rsidR="00891B7B" w:rsidRPr="005B37A7" w:rsidRDefault="00891B7B" w:rsidP="00891B7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BBB00F6" w14:textId="77777777" w:rsidR="00891B7B" w:rsidRPr="005B37A7" w:rsidRDefault="00891B7B" w:rsidP="00891B7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20E570" w14:textId="77777777" w:rsidR="00891B7B" w:rsidRPr="007E6725" w:rsidRDefault="00891B7B" w:rsidP="00891B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487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90ECE22" w14:textId="77777777" w:rsidR="00891B7B" w:rsidRPr="007E6725" w:rsidRDefault="00891B7B" w:rsidP="00891B7B"/>
    <w:p w14:paraId="6806BD06" w14:textId="77777777" w:rsidR="00891B7B" w:rsidRPr="005F42A5" w:rsidRDefault="00891B7B" w:rsidP="0089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8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891B7B" w:rsidRPr="007E6725" w14:paraId="0BADBE59" w14:textId="77777777" w:rsidTr="00AD0D6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58E84BD" w14:textId="77777777" w:rsidR="00891B7B" w:rsidRPr="007E6725" w:rsidRDefault="00891B7B" w:rsidP="00AD0D6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8746A4" w14:textId="77777777" w:rsidR="00891B7B" w:rsidRPr="007E6725" w:rsidRDefault="00891B7B" w:rsidP="00AD0D6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91B7B" w:rsidRPr="007E6725" w14:paraId="41858E04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6C1BB9" w14:textId="77777777" w:rsidR="00891B7B" w:rsidRPr="00A265B3" w:rsidRDefault="00891B7B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2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2022. — 367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978-5-534-05252-7. — Текст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705550" w14:textId="77777777" w:rsidR="00891B7B" w:rsidRPr="007E6725" w:rsidRDefault="00646CBE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91B7B">
                <w:rPr>
                  <w:color w:val="00008B"/>
                  <w:u w:val="single"/>
                </w:rPr>
                <w:t xml:space="preserve">https://urait.ru/bcode/489437  </w:t>
              </w:r>
            </w:hyperlink>
          </w:p>
        </w:tc>
      </w:tr>
      <w:tr w:rsidR="00891B7B" w:rsidRPr="007E6725" w14:paraId="493829C4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A612E2" w14:textId="77777777" w:rsidR="00891B7B" w:rsidRPr="00A265B3" w:rsidRDefault="00891B7B" w:rsidP="00AD0D6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Ю.В., Региональная социально-экономическая политика +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еПриложение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есты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Ю.В.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И.Е.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Рисин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Н.С. Трусова. — Москва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2020. — 275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978-5-406-07489-3.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2F435D" w14:textId="77777777" w:rsidR="00891B7B" w:rsidRPr="007E6725" w:rsidRDefault="00646CBE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91B7B">
                <w:rPr>
                  <w:color w:val="00008B"/>
                  <w:u w:val="single"/>
                </w:rPr>
                <w:t>https://book.ru/books/932653</w:t>
              </w:r>
            </w:hyperlink>
          </w:p>
        </w:tc>
      </w:tr>
      <w:tr w:rsidR="00891B7B" w:rsidRPr="007E6725" w14:paraId="0247815B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A71C19" w14:textId="77777777" w:rsidR="00891B7B" w:rsidRPr="00A265B3" w:rsidRDefault="00891B7B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Соловьев, А.И. Принятие и исполнение государственных решений : учеб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 / А.И. Соловьев. - 2-е изд.,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. и доп. - Москва : Аспект Пресс, 2019. - 496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EDA108" w14:textId="77777777" w:rsidR="00891B7B" w:rsidRPr="00A265B3" w:rsidRDefault="00646CBE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891B7B">
                <w:rPr>
                  <w:color w:val="00008B"/>
                  <w:u w:val="single"/>
                </w:rPr>
                <w:t>https://ibooks.ru/bookshelf/354481/reading</w:t>
              </w:r>
            </w:hyperlink>
          </w:p>
        </w:tc>
      </w:tr>
      <w:tr w:rsidR="00891B7B" w:rsidRPr="007E6725" w14:paraId="503A249D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3A448C" w14:textId="77777777" w:rsidR="00891B7B" w:rsidRPr="00A265B3" w:rsidRDefault="00891B7B" w:rsidP="00AD0D6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В.В. Региональная экономика. Основы теории и методы исследования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В.В., Глушкова В.Г. — Москва :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2018. —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646317" w14:textId="77777777" w:rsidR="00891B7B" w:rsidRPr="007E6725" w:rsidRDefault="00646CBE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91B7B">
                <w:rPr>
                  <w:color w:val="00008B"/>
                  <w:u w:val="single"/>
                </w:rPr>
                <w:t>https://book.ru/books/926746</w:t>
              </w:r>
            </w:hyperlink>
          </w:p>
        </w:tc>
      </w:tr>
      <w:tr w:rsidR="00891B7B" w:rsidRPr="007E6725" w14:paraId="21C67BFF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9B7FA0" w14:textId="77777777" w:rsidR="00891B7B" w:rsidRPr="00A265B3" w:rsidRDefault="00891B7B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2022.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7C0487" w14:textId="77777777" w:rsidR="00891B7B" w:rsidRPr="007E6725" w:rsidRDefault="00646CBE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891B7B">
                <w:rPr>
                  <w:color w:val="00008B"/>
                  <w:u w:val="single"/>
                </w:rPr>
                <w:t>https://urait.ru/bcode/469046</w:t>
              </w:r>
            </w:hyperlink>
          </w:p>
        </w:tc>
      </w:tr>
      <w:tr w:rsidR="00891B7B" w:rsidRPr="007E6725" w14:paraId="4CFE9523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8FAE04" w14:textId="77777777" w:rsidR="00891B7B" w:rsidRPr="00A265B3" w:rsidRDefault="00891B7B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Брагина З.В.  Развитие регионов: диагностика региональных различий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З.В. Брагина, И.К. Киселев. — Москва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- 152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13BB20" w14:textId="77777777" w:rsidR="00891B7B" w:rsidRPr="00A265B3" w:rsidRDefault="00646CBE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891B7B">
                <w:rPr>
                  <w:color w:val="00008B"/>
                  <w:u w:val="single"/>
                </w:rPr>
                <w:t>https://znanium.com/catalog/document?id=415325</w:t>
              </w:r>
            </w:hyperlink>
          </w:p>
        </w:tc>
      </w:tr>
    </w:tbl>
    <w:p w14:paraId="5DAC49BD" w14:textId="77777777" w:rsidR="00891B7B" w:rsidRPr="007E6725" w:rsidRDefault="00891B7B" w:rsidP="00891B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95B253" w14:textId="77777777" w:rsidR="00891B7B" w:rsidRPr="005F42A5" w:rsidRDefault="00891B7B" w:rsidP="0089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487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AE6EBC0" w14:textId="77777777" w:rsidR="00891B7B" w:rsidRPr="007E6725" w:rsidRDefault="00891B7B" w:rsidP="00891B7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91B7B" w:rsidRPr="007E6725" w14:paraId="458D2555" w14:textId="77777777" w:rsidTr="00AD0D66">
        <w:tc>
          <w:tcPr>
            <w:tcW w:w="9345" w:type="dxa"/>
          </w:tcPr>
          <w:p w14:paraId="17EEF72D" w14:textId="77777777" w:rsidR="00891B7B" w:rsidRPr="007E6725" w:rsidRDefault="00891B7B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91B7B" w:rsidRPr="007E6725" w14:paraId="28B0287A" w14:textId="77777777" w:rsidTr="00AD0D66">
        <w:tc>
          <w:tcPr>
            <w:tcW w:w="9345" w:type="dxa"/>
          </w:tcPr>
          <w:p w14:paraId="52DDF942" w14:textId="77777777" w:rsidR="00891B7B" w:rsidRPr="007E6725" w:rsidRDefault="00891B7B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91B7B" w:rsidRPr="007E6725" w14:paraId="6AAAAB0F" w14:textId="77777777" w:rsidTr="00AD0D66">
        <w:tc>
          <w:tcPr>
            <w:tcW w:w="9345" w:type="dxa"/>
          </w:tcPr>
          <w:p w14:paraId="090D9F73" w14:textId="77777777" w:rsidR="00891B7B" w:rsidRPr="007E6725" w:rsidRDefault="00891B7B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91B7B" w:rsidRPr="007E6725" w14:paraId="048BC969" w14:textId="77777777" w:rsidTr="00AD0D66">
        <w:tc>
          <w:tcPr>
            <w:tcW w:w="9345" w:type="dxa"/>
          </w:tcPr>
          <w:p w14:paraId="307145B4" w14:textId="77777777" w:rsidR="00891B7B" w:rsidRPr="007E6725" w:rsidRDefault="00891B7B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91B7B" w:rsidRPr="007E6725" w14:paraId="67B73957" w14:textId="77777777" w:rsidTr="00AD0D66">
        <w:tc>
          <w:tcPr>
            <w:tcW w:w="9345" w:type="dxa"/>
          </w:tcPr>
          <w:p w14:paraId="01BA6B69" w14:textId="77777777" w:rsidR="00891B7B" w:rsidRPr="007E6725" w:rsidRDefault="00891B7B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B1FA029" w14:textId="77777777" w:rsidR="00891B7B" w:rsidRPr="007E6725" w:rsidRDefault="00891B7B" w:rsidP="00891B7B">
      <w:pPr>
        <w:rPr>
          <w:rFonts w:ascii="Times New Roman" w:hAnsi="Times New Roman" w:cs="Times New Roman"/>
          <w:b/>
          <w:sz w:val="28"/>
          <w:szCs w:val="28"/>
        </w:rPr>
      </w:pPr>
    </w:p>
    <w:p w14:paraId="075048C6" w14:textId="77777777" w:rsidR="00891B7B" w:rsidRPr="005F42A5" w:rsidRDefault="00891B7B" w:rsidP="0089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87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91B7B" w:rsidRPr="007E6725" w14:paraId="71F07705" w14:textId="77777777" w:rsidTr="00AD0D6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E047B6B" w14:textId="77777777" w:rsidR="00891B7B" w:rsidRPr="007E6725" w:rsidRDefault="00891B7B" w:rsidP="00AD0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FF8724" w14:textId="77777777" w:rsidR="00891B7B" w:rsidRPr="007E6725" w:rsidRDefault="00891B7B" w:rsidP="00AD0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91B7B" w:rsidRPr="007E6725" w14:paraId="6A0D2904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130044" w14:textId="77777777" w:rsidR="00891B7B" w:rsidRPr="007E6725" w:rsidRDefault="00891B7B" w:rsidP="00AD0D6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FDF783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91B7B" w:rsidRPr="007E6725" w14:paraId="71432773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EB62C9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3974D1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91B7B" w:rsidRPr="007E6725" w14:paraId="2669F5C5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4D6975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D36F85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91B7B" w:rsidRPr="007E6725" w14:paraId="4FAEAE33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063FBD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C7FFD6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91B7B" w:rsidRPr="007E6725" w14:paraId="6EC3FF42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5DC54C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66EE97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2DC0BF8" w14:textId="77777777" w:rsidR="00891B7B" w:rsidRPr="007E6725" w:rsidRDefault="00646CBE" w:rsidP="00AD0D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891B7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91B7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91B7B" w:rsidRPr="007E6725" w14:paraId="5268ED80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2482D5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BC08F5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FB08848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91B7B" w:rsidRPr="007E6725" w14:paraId="1C732D0F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6C1BF2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78E197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91B7B" w:rsidRPr="007E6725" w14:paraId="07D5EEA0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944BB4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28F529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351E548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91B7B" w:rsidRPr="007E6725" w14:paraId="75E1C1EC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302015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4B82B3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91B7B" w:rsidRPr="007E6725" w14:paraId="76FA99EA" w14:textId="77777777" w:rsidTr="00AD0D6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98413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CCB28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91B7B" w:rsidRPr="007E6725" w14:paraId="16C40F5A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EFA4CA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9199BF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91B7B" w:rsidRPr="007E6725" w14:paraId="166585C7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8DB6CD" w14:textId="77777777" w:rsidR="00891B7B" w:rsidRPr="007E6725" w:rsidRDefault="00891B7B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AABEC6" w14:textId="77777777" w:rsidR="00891B7B" w:rsidRPr="007E6725" w:rsidRDefault="00891B7B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C9E095" w14:textId="77777777" w:rsidR="00891B7B" w:rsidRPr="007E6725" w:rsidRDefault="00891B7B" w:rsidP="00891B7B">
      <w:pPr>
        <w:rPr>
          <w:rFonts w:ascii="Times New Roman" w:hAnsi="Times New Roman" w:cs="Times New Roman"/>
          <w:b/>
          <w:sz w:val="28"/>
          <w:szCs w:val="28"/>
        </w:rPr>
      </w:pPr>
    </w:p>
    <w:p w14:paraId="0EB9A44D" w14:textId="77777777" w:rsidR="00891B7B" w:rsidRPr="007E6725" w:rsidRDefault="00891B7B" w:rsidP="00891B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E0CE3B" w14:textId="77777777" w:rsidR="00891B7B" w:rsidRPr="007E6725" w:rsidRDefault="00891B7B" w:rsidP="00891B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48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5546004" w14:textId="77777777" w:rsidR="00891B7B" w:rsidRPr="007E6725" w:rsidRDefault="00891B7B" w:rsidP="00891B7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0F41DE0" w14:textId="77777777" w:rsidR="00891B7B" w:rsidRPr="007E6725" w:rsidRDefault="00891B7B" w:rsidP="00891B7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02AC921" w14:textId="77777777" w:rsidR="00891B7B" w:rsidRPr="007E6725" w:rsidRDefault="00891B7B" w:rsidP="00891B7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472B008" w14:textId="77777777" w:rsidR="00891B7B" w:rsidRPr="007E6725" w:rsidRDefault="00891B7B" w:rsidP="00891B7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91B7B" w:rsidRPr="00A265B3" w14:paraId="2CB62830" w14:textId="77777777" w:rsidTr="00AD0D66">
        <w:tc>
          <w:tcPr>
            <w:tcW w:w="7797" w:type="dxa"/>
            <w:shd w:val="clear" w:color="auto" w:fill="auto"/>
          </w:tcPr>
          <w:p w14:paraId="3ED7D74D" w14:textId="77777777" w:rsidR="00891B7B" w:rsidRPr="00A265B3" w:rsidRDefault="00891B7B" w:rsidP="00AD0D6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65B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96B840F" w14:textId="77777777" w:rsidR="00891B7B" w:rsidRPr="00A265B3" w:rsidRDefault="00891B7B" w:rsidP="00AD0D6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65B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91B7B" w:rsidRPr="00A265B3" w14:paraId="7C1FC6D6" w14:textId="77777777" w:rsidTr="00AD0D66">
        <w:tc>
          <w:tcPr>
            <w:tcW w:w="7797" w:type="dxa"/>
            <w:shd w:val="clear" w:color="auto" w:fill="auto"/>
          </w:tcPr>
          <w:p w14:paraId="63309320" w14:textId="77777777" w:rsidR="00891B7B" w:rsidRPr="00A265B3" w:rsidRDefault="00891B7B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5B3">
              <w:rPr>
                <w:sz w:val="22"/>
                <w:szCs w:val="22"/>
              </w:rPr>
              <w:t>комплексом</w:t>
            </w:r>
            <w:proofErr w:type="gramStart"/>
            <w:r w:rsidRPr="00A265B3">
              <w:rPr>
                <w:sz w:val="22"/>
                <w:szCs w:val="22"/>
              </w:rPr>
              <w:t>.С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265B3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A265B3">
              <w:rPr>
                <w:sz w:val="22"/>
                <w:szCs w:val="22"/>
                <w:lang w:val="en-US"/>
              </w:rPr>
              <w:t>Intel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core</w:t>
            </w:r>
            <w:r w:rsidRPr="00A265B3">
              <w:rPr>
                <w:sz w:val="22"/>
                <w:szCs w:val="22"/>
              </w:rPr>
              <w:t xml:space="preserve">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5B3">
              <w:rPr>
                <w:sz w:val="22"/>
                <w:szCs w:val="22"/>
              </w:rPr>
              <w:t>5-</w:t>
            </w:r>
            <w:r w:rsidRPr="00A265B3">
              <w:rPr>
                <w:sz w:val="22"/>
                <w:szCs w:val="22"/>
                <w:lang w:val="en-US"/>
              </w:rPr>
              <w:t>x</w:t>
            </w:r>
            <w:r w:rsidRPr="00A265B3">
              <w:rPr>
                <w:sz w:val="22"/>
                <w:szCs w:val="22"/>
              </w:rPr>
              <w:t>4-4460/8</w:t>
            </w:r>
            <w:r w:rsidRPr="00A265B3">
              <w:rPr>
                <w:sz w:val="22"/>
                <w:szCs w:val="22"/>
                <w:lang w:val="en-US"/>
              </w:rPr>
              <w:t>Gb</w:t>
            </w:r>
            <w:r w:rsidRPr="00A265B3">
              <w:rPr>
                <w:sz w:val="22"/>
                <w:szCs w:val="22"/>
              </w:rPr>
              <w:t>/1Тб/</w:t>
            </w:r>
            <w:r w:rsidRPr="00A265B3">
              <w:rPr>
                <w:sz w:val="22"/>
                <w:szCs w:val="22"/>
                <w:lang w:val="en-US"/>
              </w:rPr>
              <w:t>Samsung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s</w:t>
            </w:r>
            <w:r w:rsidRPr="00A265B3">
              <w:rPr>
                <w:sz w:val="22"/>
                <w:szCs w:val="22"/>
              </w:rPr>
              <w:t>23</w:t>
            </w:r>
            <w:r w:rsidRPr="00A265B3">
              <w:rPr>
                <w:sz w:val="22"/>
                <w:szCs w:val="22"/>
                <w:lang w:val="en-US"/>
              </w:rPr>
              <w:t>e</w:t>
            </w:r>
            <w:r w:rsidRPr="00A265B3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A265B3">
              <w:rPr>
                <w:sz w:val="22"/>
                <w:szCs w:val="22"/>
                <w:lang w:val="en-US"/>
              </w:rPr>
              <w:t>Panasonic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PT</w:t>
            </w:r>
            <w:r w:rsidRPr="00A265B3">
              <w:rPr>
                <w:sz w:val="22"/>
                <w:szCs w:val="22"/>
              </w:rPr>
              <w:t>-</w:t>
            </w:r>
            <w:r w:rsidRPr="00A265B3">
              <w:rPr>
                <w:sz w:val="22"/>
                <w:szCs w:val="22"/>
                <w:lang w:val="en-US"/>
              </w:rPr>
              <w:t>VX</w:t>
            </w:r>
            <w:r w:rsidRPr="00A265B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Champion</w:t>
            </w:r>
            <w:r w:rsidRPr="00A265B3">
              <w:rPr>
                <w:sz w:val="22"/>
                <w:szCs w:val="22"/>
              </w:rPr>
              <w:t xml:space="preserve"> 244х183см </w:t>
            </w:r>
            <w:r w:rsidRPr="00A265B3">
              <w:rPr>
                <w:sz w:val="22"/>
                <w:szCs w:val="22"/>
                <w:lang w:val="en-US"/>
              </w:rPr>
              <w:t>SCM</w:t>
            </w:r>
            <w:r w:rsidRPr="00A265B3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A265B3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891CB9" w14:textId="77777777" w:rsidR="00891B7B" w:rsidRPr="00A265B3" w:rsidRDefault="00891B7B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91B7B" w:rsidRPr="00A265B3" w14:paraId="6DF1EBEB" w14:textId="77777777" w:rsidTr="00AD0D66">
        <w:tc>
          <w:tcPr>
            <w:tcW w:w="7797" w:type="dxa"/>
            <w:shd w:val="clear" w:color="auto" w:fill="auto"/>
          </w:tcPr>
          <w:p w14:paraId="6A1BF394" w14:textId="77777777" w:rsidR="00891B7B" w:rsidRPr="00A265B3" w:rsidRDefault="00891B7B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265B3">
              <w:rPr>
                <w:sz w:val="22"/>
                <w:szCs w:val="22"/>
              </w:rPr>
              <w:t>комплекс</w:t>
            </w:r>
            <w:proofErr w:type="gramStart"/>
            <w:r w:rsidRPr="00A265B3">
              <w:rPr>
                <w:sz w:val="22"/>
                <w:szCs w:val="22"/>
              </w:rPr>
              <w:t>"С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265B3">
              <w:rPr>
                <w:sz w:val="22"/>
                <w:szCs w:val="22"/>
              </w:rPr>
              <w:t>кресела</w:t>
            </w:r>
            <w:proofErr w:type="spellEnd"/>
            <w:r w:rsidRPr="00A265B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265B3">
              <w:rPr>
                <w:sz w:val="22"/>
                <w:szCs w:val="22"/>
              </w:rPr>
              <w:t>.К</w:t>
            </w:r>
            <w:proofErr w:type="gramEnd"/>
            <w:r w:rsidRPr="00A265B3">
              <w:rPr>
                <w:sz w:val="22"/>
                <w:szCs w:val="22"/>
              </w:rPr>
              <w:t xml:space="preserve">омпьютер </w:t>
            </w:r>
            <w:r w:rsidRPr="00A265B3">
              <w:rPr>
                <w:sz w:val="22"/>
                <w:szCs w:val="22"/>
                <w:lang w:val="en-US"/>
              </w:rPr>
              <w:t>Intel</w:t>
            </w:r>
            <w:r w:rsidRPr="00A265B3">
              <w:rPr>
                <w:sz w:val="22"/>
                <w:szCs w:val="22"/>
              </w:rPr>
              <w:t xml:space="preserve">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5B3">
              <w:rPr>
                <w:sz w:val="22"/>
                <w:szCs w:val="22"/>
              </w:rPr>
              <w:t xml:space="preserve">5 4460/1Тб/8Гб/монитор </w:t>
            </w:r>
            <w:r w:rsidRPr="00A265B3">
              <w:rPr>
                <w:sz w:val="22"/>
                <w:szCs w:val="22"/>
                <w:lang w:val="en-US"/>
              </w:rPr>
              <w:t>Samsung</w:t>
            </w:r>
            <w:r w:rsidRPr="00A265B3">
              <w:rPr>
                <w:sz w:val="22"/>
                <w:szCs w:val="22"/>
              </w:rPr>
              <w:t xml:space="preserve"> 23" - 1 шт., Компьютер </w:t>
            </w:r>
            <w:r w:rsidRPr="00A265B3">
              <w:rPr>
                <w:sz w:val="22"/>
                <w:szCs w:val="22"/>
                <w:lang w:val="en-US"/>
              </w:rPr>
              <w:t>Intel</w:t>
            </w:r>
            <w:r w:rsidRPr="00A265B3">
              <w:rPr>
                <w:sz w:val="22"/>
                <w:szCs w:val="22"/>
              </w:rPr>
              <w:t xml:space="preserve">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5B3">
              <w:rPr>
                <w:sz w:val="22"/>
                <w:szCs w:val="22"/>
              </w:rPr>
              <w:t xml:space="preserve">5 4460/1Тб/8Гб/ монитор </w:t>
            </w:r>
            <w:r w:rsidRPr="00A265B3">
              <w:rPr>
                <w:sz w:val="22"/>
                <w:szCs w:val="22"/>
                <w:lang w:val="en-US"/>
              </w:rPr>
              <w:t>Samsung</w:t>
            </w:r>
            <w:r w:rsidRPr="00A265B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5C6DED" w14:textId="77777777" w:rsidR="00891B7B" w:rsidRPr="00A265B3" w:rsidRDefault="00891B7B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91B7B" w:rsidRPr="00A265B3" w14:paraId="67D3606D" w14:textId="77777777" w:rsidTr="00AD0D66">
        <w:tc>
          <w:tcPr>
            <w:tcW w:w="7797" w:type="dxa"/>
            <w:shd w:val="clear" w:color="auto" w:fill="auto"/>
          </w:tcPr>
          <w:p w14:paraId="74F499DE" w14:textId="77777777" w:rsidR="00891B7B" w:rsidRPr="00A265B3" w:rsidRDefault="00891B7B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5B3">
              <w:rPr>
                <w:sz w:val="22"/>
                <w:szCs w:val="22"/>
              </w:rPr>
              <w:t>комплексом</w:t>
            </w:r>
            <w:proofErr w:type="gramStart"/>
            <w:r w:rsidRPr="00A265B3">
              <w:rPr>
                <w:sz w:val="22"/>
                <w:szCs w:val="22"/>
              </w:rPr>
              <w:t>.С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A265B3">
              <w:rPr>
                <w:sz w:val="22"/>
                <w:szCs w:val="22"/>
                <w:lang w:val="en-US"/>
              </w:rPr>
              <w:t>HP</w:t>
            </w:r>
            <w:r w:rsidRPr="00A265B3">
              <w:rPr>
                <w:sz w:val="22"/>
                <w:szCs w:val="22"/>
              </w:rPr>
              <w:t xml:space="preserve"> 250 </w:t>
            </w:r>
            <w:r w:rsidRPr="00A265B3">
              <w:rPr>
                <w:sz w:val="22"/>
                <w:szCs w:val="22"/>
                <w:lang w:val="en-US"/>
              </w:rPr>
              <w:t>G</w:t>
            </w:r>
            <w:r w:rsidRPr="00A265B3">
              <w:rPr>
                <w:sz w:val="22"/>
                <w:szCs w:val="22"/>
              </w:rPr>
              <w:t>6 1</w:t>
            </w:r>
            <w:r w:rsidRPr="00A265B3">
              <w:rPr>
                <w:sz w:val="22"/>
                <w:szCs w:val="22"/>
                <w:lang w:val="en-US"/>
              </w:rPr>
              <w:t>WY</w:t>
            </w:r>
            <w:r w:rsidRPr="00A265B3">
              <w:rPr>
                <w:sz w:val="22"/>
                <w:szCs w:val="22"/>
              </w:rPr>
              <w:t>58</w:t>
            </w:r>
            <w:r w:rsidRPr="00A265B3">
              <w:rPr>
                <w:sz w:val="22"/>
                <w:szCs w:val="22"/>
                <w:lang w:val="en-US"/>
              </w:rPr>
              <w:t>EA</w:t>
            </w:r>
            <w:r w:rsidRPr="00A265B3">
              <w:rPr>
                <w:sz w:val="22"/>
                <w:szCs w:val="22"/>
              </w:rPr>
              <w:t xml:space="preserve">, Мультимедийный проектор </w:t>
            </w:r>
            <w:r w:rsidRPr="00A265B3">
              <w:rPr>
                <w:sz w:val="22"/>
                <w:szCs w:val="22"/>
                <w:lang w:val="en-US"/>
              </w:rPr>
              <w:t>LG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PF</w:t>
            </w:r>
            <w:r w:rsidRPr="00A265B3">
              <w:rPr>
                <w:sz w:val="22"/>
                <w:szCs w:val="22"/>
              </w:rPr>
              <w:t>1500</w:t>
            </w:r>
            <w:r w:rsidRPr="00A265B3">
              <w:rPr>
                <w:sz w:val="22"/>
                <w:szCs w:val="22"/>
                <w:lang w:val="en-US"/>
              </w:rPr>
              <w:t>G</w:t>
            </w:r>
            <w:r w:rsidRPr="00A265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BFD175" w14:textId="77777777" w:rsidR="00891B7B" w:rsidRPr="00A265B3" w:rsidRDefault="00891B7B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91B7B" w:rsidRPr="00A265B3" w14:paraId="68C9F68C" w14:textId="77777777" w:rsidTr="00AD0D66">
        <w:tc>
          <w:tcPr>
            <w:tcW w:w="7797" w:type="dxa"/>
            <w:shd w:val="clear" w:color="auto" w:fill="auto"/>
          </w:tcPr>
          <w:p w14:paraId="33271728" w14:textId="77777777" w:rsidR="00891B7B" w:rsidRPr="00A265B3" w:rsidRDefault="00891B7B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A265B3">
              <w:rPr>
                <w:sz w:val="22"/>
                <w:szCs w:val="22"/>
              </w:rPr>
              <w:t>Оборудован</w:t>
            </w:r>
            <w:proofErr w:type="gramEnd"/>
            <w:r w:rsidRPr="00A265B3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A265B3">
              <w:rPr>
                <w:sz w:val="22"/>
                <w:szCs w:val="22"/>
              </w:rPr>
              <w:t>комплексом</w:t>
            </w:r>
            <w:proofErr w:type="gramStart"/>
            <w:r w:rsidRPr="00A265B3">
              <w:rPr>
                <w:sz w:val="22"/>
                <w:szCs w:val="22"/>
              </w:rPr>
              <w:t>.С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265B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A265B3">
              <w:rPr>
                <w:sz w:val="22"/>
                <w:szCs w:val="22"/>
                <w:lang w:val="en-US"/>
              </w:rPr>
              <w:t>I</w:t>
            </w:r>
            <w:r w:rsidRPr="00A265B3">
              <w:rPr>
                <w:sz w:val="22"/>
                <w:szCs w:val="22"/>
              </w:rPr>
              <w:t>5-7400/8</w:t>
            </w:r>
            <w:r w:rsidRPr="00A265B3">
              <w:rPr>
                <w:sz w:val="22"/>
                <w:szCs w:val="22"/>
                <w:lang w:val="en-US"/>
              </w:rPr>
              <w:t>Gb</w:t>
            </w:r>
            <w:r w:rsidRPr="00A265B3">
              <w:rPr>
                <w:sz w:val="22"/>
                <w:szCs w:val="22"/>
              </w:rPr>
              <w:t>/1</w:t>
            </w:r>
            <w:r w:rsidRPr="00A265B3">
              <w:rPr>
                <w:sz w:val="22"/>
                <w:szCs w:val="22"/>
                <w:lang w:val="en-US"/>
              </w:rPr>
              <w:t>Tb</w:t>
            </w:r>
            <w:r w:rsidRPr="00A265B3">
              <w:rPr>
                <w:sz w:val="22"/>
                <w:szCs w:val="22"/>
              </w:rPr>
              <w:t>/</w:t>
            </w:r>
            <w:r w:rsidRPr="00A265B3">
              <w:rPr>
                <w:sz w:val="22"/>
                <w:szCs w:val="22"/>
                <w:lang w:val="en-US"/>
              </w:rPr>
              <w:t>DELL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S</w:t>
            </w:r>
            <w:r w:rsidRPr="00A265B3">
              <w:rPr>
                <w:sz w:val="22"/>
                <w:szCs w:val="22"/>
              </w:rPr>
              <w:t>2218</w:t>
            </w:r>
            <w:r w:rsidRPr="00A265B3">
              <w:rPr>
                <w:sz w:val="22"/>
                <w:szCs w:val="22"/>
                <w:lang w:val="en-US"/>
              </w:rPr>
              <w:t>H</w:t>
            </w:r>
            <w:r w:rsidRPr="00A265B3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OP</w:t>
            </w:r>
            <w:r w:rsidRPr="00A265B3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A265B3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B02009" w14:textId="77777777" w:rsidR="00891B7B" w:rsidRPr="00A265B3" w:rsidRDefault="00891B7B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7044DAD" w14:textId="77777777" w:rsidR="00891B7B" w:rsidRPr="007E6725" w:rsidRDefault="00891B7B" w:rsidP="00891B7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B24A024" w14:textId="77777777" w:rsidR="00891B7B" w:rsidRPr="007E6725" w:rsidRDefault="00891B7B" w:rsidP="00891B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87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7206B0D" w14:textId="77777777" w:rsidR="00891B7B" w:rsidRPr="007E6725" w:rsidRDefault="00891B7B" w:rsidP="00891B7B">
      <w:bookmarkStart w:id="15" w:name="_Hlk71636079"/>
    </w:p>
    <w:p w14:paraId="31B7DA2B" w14:textId="77777777" w:rsidR="00891B7B" w:rsidRPr="007E6725" w:rsidRDefault="00891B7B" w:rsidP="00891B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539749E" w14:textId="77777777" w:rsidR="00891B7B" w:rsidRPr="007E6725" w:rsidRDefault="00891B7B" w:rsidP="00891B7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83BB8CD" w14:textId="77777777" w:rsidR="00891B7B" w:rsidRPr="007E6725" w:rsidRDefault="00891B7B" w:rsidP="00891B7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62D5D6C" w14:textId="77777777" w:rsidR="00891B7B" w:rsidRPr="007E6725" w:rsidRDefault="00891B7B" w:rsidP="00891B7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565E6FA" w14:textId="77777777" w:rsidR="00891B7B" w:rsidRPr="007E6725" w:rsidRDefault="00891B7B" w:rsidP="00891B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15AF07E" w14:textId="77777777" w:rsidR="00891B7B" w:rsidRPr="007E6725" w:rsidRDefault="00891B7B" w:rsidP="00891B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8C8EC5C" w14:textId="77777777" w:rsidR="00891B7B" w:rsidRPr="007E6725" w:rsidRDefault="00891B7B" w:rsidP="00891B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F20766A" w14:textId="77777777" w:rsidR="00891B7B" w:rsidRPr="007E6725" w:rsidRDefault="00891B7B" w:rsidP="00891B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6B970D" w14:textId="77777777" w:rsidR="00891B7B" w:rsidRPr="007E6725" w:rsidRDefault="00891B7B" w:rsidP="00891B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98E9FB1" w14:textId="77777777" w:rsidR="00891B7B" w:rsidRPr="007E6725" w:rsidRDefault="00891B7B" w:rsidP="00891B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F913E90" w14:textId="77777777" w:rsidR="00891B7B" w:rsidRPr="007E6725" w:rsidRDefault="00891B7B" w:rsidP="00891B7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219FE6B" w14:textId="77777777" w:rsidR="00891B7B" w:rsidRPr="007E6725" w:rsidRDefault="00891B7B" w:rsidP="00891B7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A421C20" w14:textId="77777777" w:rsidR="00891B7B" w:rsidRPr="007E6725" w:rsidRDefault="00891B7B" w:rsidP="00891B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8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53DB585" w14:textId="77777777" w:rsidR="00891B7B" w:rsidRPr="007E6725" w:rsidRDefault="00891B7B" w:rsidP="00891B7B"/>
    <w:p w14:paraId="4B696424" w14:textId="77777777" w:rsidR="00891B7B" w:rsidRPr="007E6725" w:rsidRDefault="00891B7B" w:rsidP="00891B7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5339518" w14:textId="77777777" w:rsidR="00891B7B" w:rsidRPr="007E6725" w:rsidRDefault="00891B7B" w:rsidP="00891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EB6F4B" w14:textId="77777777" w:rsidR="00891B7B" w:rsidRPr="007E6725" w:rsidRDefault="00891B7B" w:rsidP="00891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1196537" w14:textId="77777777" w:rsidR="00891B7B" w:rsidRPr="007E6725" w:rsidRDefault="00891B7B" w:rsidP="00891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64CC812" w14:textId="77777777" w:rsidR="00891B7B" w:rsidRPr="007E6725" w:rsidRDefault="00891B7B" w:rsidP="00891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AA43341" w14:textId="77777777" w:rsidR="00891B7B" w:rsidRPr="007E6725" w:rsidRDefault="00891B7B" w:rsidP="00891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84F20D9" w14:textId="77777777" w:rsidR="00891B7B" w:rsidRPr="007E6725" w:rsidRDefault="00891B7B" w:rsidP="00891B7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EAC15AD" w14:textId="77777777" w:rsidR="00891B7B" w:rsidRPr="007E6725" w:rsidRDefault="00891B7B" w:rsidP="00891B7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C85673" w14:textId="77777777" w:rsidR="00891B7B" w:rsidRPr="007E6725" w:rsidRDefault="00891B7B" w:rsidP="00891B7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48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2A97A5B" w14:textId="77777777" w:rsidR="00891B7B" w:rsidRPr="007E6725" w:rsidRDefault="00891B7B" w:rsidP="00891B7B"/>
    <w:p w14:paraId="5AC7C335" w14:textId="77777777" w:rsidR="00891B7B" w:rsidRPr="00853C95" w:rsidRDefault="00891B7B" w:rsidP="0089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8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C98B367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 Причины проведения региональной политики.</w:t>
      </w:r>
    </w:p>
    <w:p w14:paraId="49274684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 Понятие региона в региональной политике.</w:t>
      </w:r>
    </w:p>
    <w:p w14:paraId="02C91677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 Миссия и функции региональных властей.</w:t>
      </w:r>
    </w:p>
    <w:p w14:paraId="776F84E8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 Понятие «региональная политика».</w:t>
      </w:r>
    </w:p>
    <w:p w14:paraId="0C4AA289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5 Определение региональной политики в законодательных </w:t>
      </w:r>
      <w:proofErr w:type="gramStart"/>
      <w:r w:rsidRPr="00A265B3">
        <w:rPr>
          <w:sz w:val="23"/>
          <w:szCs w:val="23"/>
        </w:rPr>
        <w:t>актах</w:t>
      </w:r>
      <w:proofErr w:type="gramEnd"/>
      <w:r w:rsidRPr="00A265B3">
        <w:rPr>
          <w:sz w:val="23"/>
          <w:szCs w:val="23"/>
        </w:rPr>
        <w:t xml:space="preserve"> Российской Федерации.</w:t>
      </w:r>
    </w:p>
    <w:p w14:paraId="264A1B8B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6 Региональная политика в системе государственного регулирования территориального развития.</w:t>
      </w:r>
    </w:p>
    <w:p w14:paraId="040F58B3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7 Виды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5BCA7D27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8 Уровни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02302EDE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proofErr w:type="gramStart"/>
      <w:r w:rsidRPr="00A265B3">
        <w:rPr>
          <w:sz w:val="23"/>
          <w:szCs w:val="23"/>
        </w:rPr>
        <w:t>9 Функциональные формы региональной политики.</w:t>
      </w:r>
      <w:proofErr w:type="gramEnd"/>
    </w:p>
    <w:p w14:paraId="0D82AB21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10 Сущность и значение пространственно-временного подхода к региональной политике.</w:t>
      </w:r>
    </w:p>
    <w:p w14:paraId="68EBD878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11 Сущность и значение генетического подхода к региональной политике.</w:t>
      </w:r>
    </w:p>
    <w:p w14:paraId="3ADC6F60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12 Сущность и значение </w:t>
      </w:r>
      <w:proofErr w:type="spellStart"/>
      <w:r w:rsidRPr="00A265B3">
        <w:rPr>
          <w:sz w:val="23"/>
          <w:szCs w:val="23"/>
        </w:rPr>
        <w:t>геосистемного</w:t>
      </w:r>
      <w:proofErr w:type="spellEnd"/>
      <w:r w:rsidRPr="00A265B3">
        <w:rPr>
          <w:sz w:val="23"/>
          <w:szCs w:val="23"/>
        </w:rPr>
        <w:t xml:space="preserve"> подхода к региональной политике.</w:t>
      </w:r>
    </w:p>
    <w:p w14:paraId="35A9926A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13 Сущность и значение воспроизводственного подхода к региональной политике.</w:t>
      </w:r>
    </w:p>
    <w:p w14:paraId="4562AC7F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14 Сущность и значение проблемного подхода к региональной политике.</w:t>
      </w:r>
    </w:p>
    <w:p w14:paraId="7580629E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15 Сущность и значение геополитического подхода к региональной политике.</w:t>
      </w:r>
    </w:p>
    <w:p w14:paraId="59544979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16 Теории размещения как научная основа региональной политики.</w:t>
      </w:r>
    </w:p>
    <w:p w14:paraId="11938D63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17 Теории экономического роста как научная основа региональной политики.</w:t>
      </w:r>
    </w:p>
    <w:p w14:paraId="64A3CE0D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18 Теории государственного регулирования территориального развития регионов как научная основа региональной политики.</w:t>
      </w:r>
    </w:p>
    <w:p w14:paraId="7B24C6AC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19 Проблемные регионы и их признаки.</w:t>
      </w:r>
    </w:p>
    <w:p w14:paraId="4CE6C1A6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20 Типологии регионов, используемые в России и зарубежных странах для выработки региональной политики.</w:t>
      </w:r>
    </w:p>
    <w:p w14:paraId="4B9FDF3C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21 Понятие об инструментах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4F43EA25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22 Классификации инструментов региональной политики.</w:t>
      </w:r>
    </w:p>
    <w:p w14:paraId="7B7A761D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23 Инструменты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политики, используемые в зарубежных странах в настоящее время.</w:t>
      </w:r>
    </w:p>
    <w:p w14:paraId="24122D39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24 Эффективность и результативность инструментов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685DB2C1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25 Бюджетный федерализм как принцип организации </w:t>
      </w:r>
      <w:proofErr w:type="gramStart"/>
      <w:r w:rsidRPr="00A265B3">
        <w:rPr>
          <w:sz w:val="23"/>
          <w:szCs w:val="23"/>
        </w:rPr>
        <w:t>межбюджетных</w:t>
      </w:r>
      <w:proofErr w:type="gramEnd"/>
      <w:r w:rsidRPr="00A265B3">
        <w:rPr>
          <w:sz w:val="23"/>
          <w:szCs w:val="23"/>
        </w:rPr>
        <w:t xml:space="preserve"> отношений.</w:t>
      </w:r>
    </w:p>
    <w:p w14:paraId="6D9F8827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26 Модели бюджетного федерализма.</w:t>
      </w:r>
    </w:p>
    <w:p w14:paraId="1C372B8B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27 Основные политические институты, связанные с разработкой и осуществлением региональной политики за рубежом.</w:t>
      </w:r>
    </w:p>
    <w:p w14:paraId="0B8E3237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28 Понятие об институтах развития и их роль в социально-экономическом развитии регионов страны.</w:t>
      </w:r>
    </w:p>
    <w:p w14:paraId="69291CBA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29 Международные институты развития.</w:t>
      </w:r>
    </w:p>
    <w:p w14:paraId="694006FA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30 Институты развития России.</w:t>
      </w:r>
    </w:p>
    <w:p w14:paraId="585884E1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31 Институты развития зарубежных стран.</w:t>
      </w:r>
    </w:p>
    <w:p w14:paraId="56EE8055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32 Инновации как основа </w:t>
      </w:r>
      <w:proofErr w:type="gramStart"/>
      <w:r w:rsidRPr="00A265B3">
        <w:rPr>
          <w:sz w:val="23"/>
          <w:szCs w:val="23"/>
        </w:rPr>
        <w:t>регионального</w:t>
      </w:r>
      <w:proofErr w:type="gramEnd"/>
      <w:r w:rsidRPr="00A265B3">
        <w:rPr>
          <w:sz w:val="23"/>
          <w:szCs w:val="23"/>
        </w:rPr>
        <w:t xml:space="preserve"> социально-экономического развития.</w:t>
      </w:r>
    </w:p>
    <w:p w14:paraId="16BE197E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33 Роль человеческого капитала в социально-экономическом </w:t>
      </w:r>
      <w:proofErr w:type="gramStart"/>
      <w:r w:rsidRPr="00A265B3">
        <w:rPr>
          <w:sz w:val="23"/>
          <w:szCs w:val="23"/>
        </w:rPr>
        <w:t>развитии</w:t>
      </w:r>
      <w:proofErr w:type="gramEnd"/>
      <w:r w:rsidRPr="00A265B3">
        <w:rPr>
          <w:sz w:val="23"/>
          <w:szCs w:val="23"/>
        </w:rPr>
        <w:t xml:space="preserve"> регионов.</w:t>
      </w:r>
    </w:p>
    <w:p w14:paraId="15E4BDBC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34 Понятие о национальных и региональных инновационных системах.</w:t>
      </w:r>
    </w:p>
    <w:p w14:paraId="034F894D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35 Типы </w:t>
      </w:r>
      <w:proofErr w:type="gramStart"/>
      <w:r w:rsidRPr="00A265B3">
        <w:rPr>
          <w:sz w:val="23"/>
          <w:szCs w:val="23"/>
        </w:rPr>
        <w:t>региональных</w:t>
      </w:r>
      <w:proofErr w:type="gramEnd"/>
      <w:r w:rsidRPr="00A265B3">
        <w:rPr>
          <w:sz w:val="23"/>
          <w:szCs w:val="23"/>
        </w:rPr>
        <w:t xml:space="preserve"> инновационных систем.</w:t>
      </w:r>
    </w:p>
    <w:p w14:paraId="1D5304B3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36 Методы выявления эффекта региональной политики.</w:t>
      </w:r>
    </w:p>
    <w:p w14:paraId="14E80393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37 Этапы региональной политики, цели и содержание.</w:t>
      </w:r>
    </w:p>
    <w:p w14:paraId="23DDDFE4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38 Понятие о региональной диагностике.</w:t>
      </w:r>
    </w:p>
    <w:p w14:paraId="11E2FE3B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39 Определение и виды диагностики.</w:t>
      </w:r>
    </w:p>
    <w:p w14:paraId="4C3FCD16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40 Региональная политика ЕС на современном этапе.</w:t>
      </w:r>
    </w:p>
    <w:p w14:paraId="46ABB2E9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41 Структурные фонды как инструмент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 ЕС.</w:t>
      </w:r>
    </w:p>
    <w:p w14:paraId="43FB8064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42 Региональная политика зарубежных стран (страна – по выбору студента).</w:t>
      </w:r>
    </w:p>
    <w:p w14:paraId="22795DD0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43 Современный этап региональной политики Российской Федерации.</w:t>
      </w:r>
    </w:p>
    <w:p w14:paraId="2510B41B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44 Роль региональной политики в реализации стратегии </w:t>
      </w:r>
      <w:proofErr w:type="gramStart"/>
      <w:r w:rsidRPr="00A265B3">
        <w:rPr>
          <w:sz w:val="23"/>
          <w:szCs w:val="23"/>
        </w:rPr>
        <w:t>национального</w:t>
      </w:r>
      <w:proofErr w:type="gramEnd"/>
      <w:r w:rsidRPr="00A265B3">
        <w:rPr>
          <w:sz w:val="23"/>
          <w:szCs w:val="23"/>
        </w:rPr>
        <w:t xml:space="preserve"> развития.</w:t>
      </w:r>
    </w:p>
    <w:p w14:paraId="0CDA247D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45 Приграничное сотрудничество регионов</w:t>
      </w:r>
      <w:r w:rsidRPr="00A265B3">
        <w:rPr>
          <w:sz w:val="23"/>
          <w:szCs w:val="23"/>
        </w:rPr>
        <w:tab/>
        <w:t xml:space="preserve"> для решения общих проблем социально-экономического развития.</w:t>
      </w:r>
    </w:p>
    <w:p w14:paraId="27B67720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46 Особенности и проблемы развития Арктической зоны.</w:t>
      </w:r>
    </w:p>
    <w:p w14:paraId="1E04C471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47 Политика по развитию </w:t>
      </w:r>
      <w:proofErr w:type="gramStart"/>
      <w:r w:rsidRPr="00A265B3">
        <w:rPr>
          <w:sz w:val="23"/>
          <w:szCs w:val="23"/>
        </w:rPr>
        <w:t>сельских</w:t>
      </w:r>
      <w:proofErr w:type="gramEnd"/>
      <w:r w:rsidRPr="00A265B3">
        <w:rPr>
          <w:sz w:val="23"/>
          <w:szCs w:val="23"/>
        </w:rPr>
        <w:t xml:space="preserve"> территорий в России и за рубежом.</w:t>
      </w:r>
    </w:p>
    <w:p w14:paraId="37F0F745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48 Рекомендации международных организаций по развитию прибрежных территорий.</w:t>
      </w:r>
    </w:p>
    <w:p w14:paraId="324AF233" w14:textId="77777777" w:rsidR="00891B7B" w:rsidRPr="00A265B3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49 Субъекты, цели, целевые рынки, инструменты маркетинга территорий.</w:t>
      </w:r>
    </w:p>
    <w:p w14:paraId="003A6A18" w14:textId="77777777" w:rsidR="00891B7B" w:rsidRDefault="00891B7B" w:rsidP="00891B7B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50 Бренд региона: как он формируется и используется в </w:t>
      </w:r>
      <w:proofErr w:type="gramStart"/>
      <w:r w:rsidRPr="00A265B3">
        <w:rPr>
          <w:sz w:val="23"/>
          <w:szCs w:val="23"/>
        </w:rPr>
        <w:t>целях</w:t>
      </w:r>
      <w:proofErr w:type="gramEnd"/>
      <w:r w:rsidRPr="00A265B3">
        <w:rPr>
          <w:sz w:val="23"/>
          <w:szCs w:val="23"/>
        </w:rPr>
        <w:t xml:space="preserve"> социально экономического развития региона.</w:t>
      </w:r>
    </w:p>
    <w:p w14:paraId="5C04CCD8" w14:textId="77777777" w:rsidR="00891B7B" w:rsidRDefault="00891B7B" w:rsidP="00891B7B">
      <w:pPr>
        <w:pStyle w:val="Default"/>
        <w:spacing w:after="30"/>
        <w:jc w:val="both"/>
        <w:rPr>
          <w:sz w:val="23"/>
          <w:szCs w:val="23"/>
        </w:rPr>
      </w:pPr>
    </w:p>
    <w:p w14:paraId="3F33682A" w14:textId="77777777" w:rsidR="00891B7B" w:rsidRPr="00853C95" w:rsidRDefault="00891B7B" w:rsidP="0089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487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22FF87D" w14:textId="77777777" w:rsidR="00891B7B" w:rsidRPr="007E6725" w:rsidRDefault="00891B7B" w:rsidP="00891B7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1B7B" w14:paraId="4F4303FC" w14:textId="77777777" w:rsidTr="00AD0D66">
        <w:tc>
          <w:tcPr>
            <w:tcW w:w="562" w:type="dxa"/>
          </w:tcPr>
          <w:p w14:paraId="755C9618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BF709E1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Региональная политика страны/региона (страна/регион по выбору студента).</w:t>
            </w:r>
          </w:p>
        </w:tc>
      </w:tr>
      <w:tr w:rsidR="00891B7B" w14:paraId="23075143" w14:textId="77777777" w:rsidTr="00AD0D66">
        <w:tc>
          <w:tcPr>
            <w:tcW w:w="562" w:type="dxa"/>
          </w:tcPr>
          <w:p w14:paraId="58FCAF24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D7D4B0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политики.</w:t>
            </w:r>
          </w:p>
        </w:tc>
      </w:tr>
      <w:tr w:rsidR="00891B7B" w14:paraId="3461C719" w14:textId="77777777" w:rsidTr="00AD0D66">
        <w:tc>
          <w:tcPr>
            <w:tcW w:w="562" w:type="dxa"/>
          </w:tcPr>
          <w:p w14:paraId="6AC52B6A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91F6491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Свободные экономические зоны как инструмент развития регионов.</w:t>
            </w:r>
          </w:p>
        </w:tc>
      </w:tr>
      <w:tr w:rsidR="00891B7B" w14:paraId="6F962BBE" w14:textId="77777777" w:rsidTr="00AD0D66">
        <w:tc>
          <w:tcPr>
            <w:tcW w:w="562" w:type="dxa"/>
          </w:tcPr>
          <w:p w14:paraId="261FDB4E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2D1548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Политика социально-экономического развития </w:t>
            </w:r>
            <w:proofErr w:type="gramStart"/>
            <w:r w:rsidRPr="00A265B3">
              <w:rPr>
                <w:sz w:val="23"/>
                <w:szCs w:val="23"/>
              </w:rPr>
              <w:t>Арктических</w:t>
            </w:r>
            <w:proofErr w:type="gramEnd"/>
            <w:r w:rsidRPr="00A265B3">
              <w:rPr>
                <w:sz w:val="23"/>
                <w:szCs w:val="23"/>
              </w:rPr>
              <w:t xml:space="preserve"> территорий.</w:t>
            </w:r>
          </w:p>
        </w:tc>
      </w:tr>
      <w:tr w:rsidR="00891B7B" w14:paraId="64BE1831" w14:textId="77777777" w:rsidTr="00AD0D66">
        <w:tc>
          <w:tcPr>
            <w:tcW w:w="562" w:type="dxa"/>
          </w:tcPr>
          <w:p w14:paraId="6F1907E4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509703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Политика социально-экономического развития регионов ресурсного типа.</w:t>
            </w:r>
          </w:p>
        </w:tc>
      </w:tr>
      <w:tr w:rsidR="00891B7B" w14:paraId="39A628BE" w14:textId="77777777" w:rsidTr="00AD0D66">
        <w:tc>
          <w:tcPr>
            <w:tcW w:w="562" w:type="dxa"/>
          </w:tcPr>
          <w:p w14:paraId="6BB3024A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6BBFB4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Проблемные регионы в региональной политике.</w:t>
            </w:r>
          </w:p>
        </w:tc>
      </w:tr>
      <w:tr w:rsidR="00891B7B" w14:paraId="75C2FE40" w14:textId="77777777" w:rsidTr="00AD0D66">
        <w:tc>
          <w:tcPr>
            <w:tcW w:w="562" w:type="dxa"/>
          </w:tcPr>
          <w:p w14:paraId="3675DE63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E13BE0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Проблемы региональной асимметрии в развитии регионов</w:t>
            </w:r>
          </w:p>
        </w:tc>
      </w:tr>
      <w:tr w:rsidR="00891B7B" w14:paraId="7F310812" w14:textId="77777777" w:rsidTr="00AD0D66">
        <w:tc>
          <w:tcPr>
            <w:tcW w:w="562" w:type="dxa"/>
          </w:tcPr>
          <w:p w14:paraId="54A0E372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B42728B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Зарубежный опыт </w:t>
            </w:r>
            <w:proofErr w:type="gramStart"/>
            <w:r w:rsidRPr="00A265B3">
              <w:rPr>
                <w:sz w:val="23"/>
                <w:szCs w:val="23"/>
              </w:rPr>
              <w:t>региональной</w:t>
            </w:r>
            <w:proofErr w:type="gramEnd"/>
            <w:r w:rsidRPr="00A265B3">
              <w:rPr>
                <w:sz w:val="23"/>
                <w:szCs w:val="23"/>
              </w:rPr>
              <w:t xml:space="preserve"> политики в депрессивных регионах.</w:t>
            </w:r>
          </w:p>
        </w:tc>
      </w:tr>
      <w:tr w:rsidR="00891B7B" w14:paraId="785AC926" w14:textId="77777777" w:rsidTr="00AD0D66">
        <w:tc>
          <w:tcPr>
            <w:tcW w:w="562" w:type="dxa"/>
          </w:tcPr>
          <w:p w14:paraId="170FA8FB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D26433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Инновационная политика региональных властей (регион по выбору студента).</w:t>
            </w:r>
          </w:p>
        </w:tc>
      </w:tr>
      <w:tr w:rsidR="00891B7B" w14:paraId="5A1F1E5D" w14:textId="77777777" w:rsidTr="00AD0D66">
        <w:tc>
          <w:tcPr>
            <w:tcW w:w="562" w:type="dxa"/>
          </w:tcPr>
          <w:p w14:paraId="4DE3A1BA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C03E34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Инвестиционная политика региона (регион по выбору студента).</w:t>
            </w:r>
          </w:p>
        </w:tc>
      </w:tr>
      <w:tr w:rsidR="00891B7B" w14:paraId="4E1C77CC" w14:textId="77777777" w:rsidTr="00AD0D66">
        <w:tc>
          <w:tcPr>
            <w:tcW w:w="562" w:type="dxa"/>
          </w:tcPr>
          <w:p w14:paraId="76DCCEF1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FBE8BE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Приграничное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сотрудничество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91B7B" w14:paraId="2E5D4B06" w14:textId="77777777" w:rsidTr="00AD0D66">
        <w:tc>
          <w:tcPr>
            <w:tcW w:w="562" w:type="dxa"/>
          </w:tcPr>
          <w:p w14:paraId="352C9E7C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C8B891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прибрежных регионов.</w:t>
            </w:r>
          </w:p>
        </w:tc>
      </w:tr>
      <w:tr w:rsidR="00891B7B" w14:paraId="19536F8B" w14:textId="77777777" w:rsidTr="00AD0D66">
        <w:tc>
          <w:tcPr>
            <w:tcW w:w="562" w:type="dxa"/>
          </w:tcPr>
          <w:p w14:paraId="4C13EF6F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D54F64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Региональная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ЕС.</w:t>
            </w:r>
          </w:p>
        </w:tc>
      </w:tr>
      <w:tr w:rsidR="00891B7B" w14:paraId="42765C18" w14:textId="77777777" w:rsidTr="00AD0D66">
        <w:tc>
          <w:tcPr>
            <w:tcW w:w="562" w:type="dxa"/>
          </w:tcPr>
          <w:p w14:paraId="30EAF486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B38807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Сравнительный анализ региональной политики двух стран (страны по выбору студента).</w:t>
            </w:r>
          </w:p>
        </w:tc>
      </w:tr>
      <w:tr w:rsidR="00891B7B" w14:paraId="1E0CA89F" w14:textId="77777777" w:rsidTr="00AD0D66">
        <w:tc>
          <w:tcPr>
            <w:tcW w:w="562" w:type="dxa"/>
          </w:tcPr>
          <w:p w14:paraId="51B7DF9B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0A23D0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городских агломераций.</w:t>
            </w:r>
          </w:p>
        </w:tc>
      </w:tr>
      <w:tr w:rsidR="00891B7B" w14:paraId="15CFAC16" w14:textId="77777777" w:rsidTr="00AD0D66">
        <w:tc>
          <w:tcPr>
            <w:tcW w:w="562" w:type="dxa"/>
          </w:tcPr>
          <w:p w14:paraId="66ADAF3B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028519C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аграрных регионов.</w:t>
            </w:r>
          </w:p>
        </w:tc>
      </w:tr>
      <w:tr w:rsidR="00891B7B" w14:paraId="7C41F586" w14:textId="77777777" w:rsidTr="00AD0D66">
        <w:tc>
          <w:tcPr>
            <w:tcW w:w="562" w:type="dxa"/>
          </w:tcPr>
          <w:p w14:paraId="5B09765F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50F0510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Отстающие регионы как объекты </w:t>
            </w:r>
            <w:proofErr w:type="gramStart"/>
            <w:r w:rsidRPr="00A265B3">
              <w:rPr>
                <w:sz w:val="23"/>
                <w:szCs w:val="23"/>
              </w:rPr>
              <w:t>региональной</w:t>
            </w:r>
            <w:proofErr w:type="gramEnd"/>
            <w:r w:rsidRPr="00A265B3">
              <w:rPr>
                <w:sz w:val="23"/>
                <w:szCs w:val="23"/>
              </w:rPr>
              <w:t xml:space="preserve"> политики.</w:t>
            </w:r>
          </w:p>
        </w:tc>
      </w:tr>
      <w:tr w:rsidR="00891B7B" w14:paraId="44359D76" w14:textId="77777777" w:rsidTr="00AD0D66">
        <w:tc>
          <w:tcPr>
            <w:tcW w:w="562" w:type="dxa"/>
          </w:tcPr>
          <w:p w14:paraId="09751729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C062E93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моногородов.</w:t>
            </w:r>
          </w:p>
        </w:tc>
      </w:tr>
      <w:tr w:rsidR="00891B7B" w14:paraId="2B39A0A4" w14:textId="77777777" w:rsidTr="00AD0D66">
        <w:tc>
          <w:tcPr>
            <w:tcW w:w="562" w:type="dxa"/>
          </w:tcPr>
          <w:p w14:paraId="57E68C76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2A7677B" w14:textId="77777777" w:rsidR="00891B7B" w:rsidRPr="00A265B3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Политика региональных властей по поддержке малого бизнеса в </w:t>
            </w:r>
            <w:proofErr w:type="gramStart"/>
            <w:r w:rsidRPr="00A265B3">
              <w:rPr>
                <w:sz w:val="23"/>
                <w:szCs w:val="23"/>
              </w:rPr>
              <w:t>регионе</w:t>
            </w:r>
            <w:proofErr w:type="gramEnd"/>
            <w:r w:rsidRPr="00A265B3">
              <w:rPr>
                <w:sz w:val="23"/>
                <w:szCs w:val="23"/>
              </w:rPr>
              <w:t xml:space="preserve"> (регион по выбору студента).</w:t>
            </w:r>
          </w:p>
        </w:tc>
      </w:tr>
      <w:tr w:rsidR="00891B7B" w14:paraId="42E17A1F" w14:textId="77777777" w:rsidTr="00AD0D66">
        <w:tc>
          <w:tcPr>
            <w:tcW w:w="562" w:type="dxa"/>
          </w:tcPr>
          <w:p w14:paraId="5CD48DF1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5632A3" w14:textId="77777777" w:rsidR="00891B7B" w:rsidRPr="009E6058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политики.</w:t>
            </w:r>
          </w:p>
        </w:tc>
      </w:tr>
    </w:tbl>
    <w:p w14:paraId="5F16C81C" w14:textId="77777777" w:rsidR="00891B7B" w:rsidRDefault="00891B7B" w:rsidP="00891B7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807B3A4" w14:textId="77777777" w:rsidR="00891B7B" w:rsidRPr="00853C95" w:rsidRDefault="00891B7B" w:rsidP="0089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48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A834969" w14:textId="77777777" w:rsidR="00891B7B" w:rsidRPr="00A265B3" w:rsidRDefault="00891B7B" w:rsidP="00891B7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91B7B" w:rsidRPr="00A265B3" w14:paraId="38FD4BD8" w14:textId="77777777" w:rsidTr="00AD0D66">
        <w:tc>
          <w:tcPr>
            <w:tcW w:w="2336" w:type="dxa"/>
          </w:tcPr>
          <w:p w14:paraId="09A408C8" w14:textId="77777777" w:rsidR="00891B7B" w:rsidRPr="00A265B3" w:rsidRDefault="00891B7B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4F186A4" w14:textId="77777777" w:rsidR="00891B7B" w:rsidRPr="00A265B3" w:rsidRDefault="00891B7B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0C7454D" w14:textId="77777777" w:rsidR="00891B7B" w:rsidRPr="00A265B3" w:rsidRDefault="00891B7B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7BA8140" w14:textId="77777777" w:rsidR="00891B7B" w:rsidRPr="00A265B3" w:rsidRDefault="00891B7B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91B7B" w:rsidRPr="00A265B3" w14:paraId="13DC4D1B" w14:textId="77777777" w:rsidTr="00AD0D66">
        <w:tc>
          <w:tcPr>
            <w:tcW w:w="2336" w:type="dxa"/>
          </w:tcPr>
          <w:p w14:paraId="68535DE8" w14:textId="77777777" w:rsidR="00891B7B" w:rsidRPr="00A265B3" w:rsidRDefault="00891B7B" w:rsidP="00AD0D66">
            <w:pPr>
              <w:jc w:val="center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466F36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A265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62553F7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1131368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891B7B" w:rsidRPr="00A265B3" w14:paraId="644BB916" w14:textId="77777777" w:rsidTr="00AD0D66">
        <w:tc>
          <w:tcPr>
            <w:tcW w:w="2336" w:type="dxa"/>
          </w:tcPr>
          <w:p w14:paraId="0586D3DD" w14:textId="77777777" w:rsidR="00891B7B" w:rsidRPr="00A265B3" w:rsidRDefault="00891B7B" w:rsidP="00AD0D66">
            <w:pPr>
              <w:jc w:val="center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7A6A9A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A265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3585AF5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FA627A5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8-12</w:t>
            </w:r>
          </w:p>
        </w:tc>
      </w:tr>
      <w:tr w:rsidR="00891B7B" w:rsidRPr="00A265B3" w14:paraId="4D2A9745" w14:textId="77777777" w:rsidTr="00AD0D66">
        <w:tc>
          <w:tcPr>
            <w:tcW w:w="2336" w:type="dxa"/>
          </w:tcPr>
          <w:p w14:paraId="48085A28" w14:textId="77777777" w:rsidR="00891B7B" w:rsidRPr="00A265B3" w:rsidRDefault="00891B7B" w:rsidP="00AD0D66">
            <w:pPr>
              <w:jc w:val="center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779038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265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CE46619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2D97F1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5FA1E09" w14:textId="77777777" w:rsidR="00891B7B" w:rsidRPr="00A265B3" w:rsidRDefault="00891B7B" w:rsidP="00891B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5F4120" w14:textId="77777777" w:rsidR="00891B7B" w:rsidRPr="00A265B3" w:rsidRDefault="00891B7B" w:rsidP="0089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48764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C5213DC" w14:textId="77777777" w:rsidR="00891B7B" w:rsidRDefault="00891B7B" w:rsidP="00891B7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1B7B" w14:paraId="205FA1CE" w14:textId="77777777" w:rsidTr="00AD0D66">
        <w:tc>
          <w:tcPr>
            <w:tcW w:w="562" w:type="dxa"/>
          </w:tcPr>
          <w:p w14:paraId="33D0B158" w14:textId="77777777" w:rsidR="00891B7B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304F50" w14:textId="77777777" w:rsidR="00891B7B" w:rsidRDefault="00891B7B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CF2B57" w14:textId="77777777" w:rsidR="00891B7B" w:rsidRPr="00A265B3" w:rsidRDefault="00891B7B" w:rsidP="00891B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9BE515E" w14:textId="77777777" w:rsidR="00891B7B" w:rsidRPr="00A265B3" w:rsidRDefault="00891B7B" w:rsidP="0089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48765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54455CC" w14:textId="77777777" w:rsidR="00891B7B" w:rsidRPr="00A265B3" w:rsidRDefault="00891B7B" w:rsidP="00891B7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91B7B" w:rsidRPr="00A265B3" w14:paraId="0D11A114" w14:textId="77777777" w:rsidTr="00AD0D66">
        <w:tc>
          <w:tcPr>
            <w:tcW w:w="2500" w:type="pct"/>
          </w:tcPr>
          <w:p w14:paraId="199C3400" w14:textId="77777777" w:rsidR="00891B7B" w:rsidRPr="00A265B3" w:rsidRDefault="00891B7B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883A304" w14:textId="77777777" w:rsidR="00891B7B" w:rsidRPr="00A265B3" w:rsidRDefault="00891B7B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91B7B" w:rsidRPr="00A265B3" w14:paraId="2EB69E20" w14:textId="77777777" w:rsidTr="00AD0D66">
        <w:tc>
          <w:tcPr>
            <w:tcW w:w="2500" w:type="pct"/>
          </w:tcPr>
          <w:p w14:paraId="785D40D2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8CC036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891B7B" w:rsidRPr="00A265B3" w14:paraId="66E84692" w14:textId="77777777" w:rsidTr="00AD0D66">
        <w:tc>
          <w:tcPr>
            <w:tcW w:w="2500" w:type="pct"/>
          </w:tcPr>
          <w:p w14:paraId="2EDD088B" w14:textId="77777777" w:rsidR="00891B7B" w:rsidRPr="00A265B3" w:rsidRDefault="00891B7B" w:rsidP="00AD0D6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A265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709D8AF2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891B7B" w:rsidRPr="00A265B3" w14:paraId="0EB8C4D3" w14:textId="77777777" w:rsidTr="00AD0D66">
        <w:tc>
          <w:tcPr>
            <w:tcW w:w="2500" w:type="pct"/>
          </w:tcPr>
          <w:p w14:paraId="77E83503" w14:textId="77777777" w:rsidR="00891B7B" w:rsidRPr="00A265B3" w:rsidRDefault="00891B7B" w:rsidP="00AD0D6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A265B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246BC76" w14:textId="77777777" w:rsidR="00891B7B" w:rsidRPr="00A265B3" w:rsidRDefault="00891B7B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16390D7" w14:textId="77777777" w:rsidR="00891B7B" w:rsidRPr="00A265B3" w:rsidRDefault="00891B7B" w:rsidP="00891B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B87F2B" w14:textId="77777777" w:rsidR="00891B7B" w:rsidRPr="00A265B3" w:rsidRDefault="00891B7B" w:rsidP="00891B7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48766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7F36027" w14:textId="77777777" w:rsidR="00891B7B" w:rsidRPr="00A265B3" w:rsidRDefault="00891B7B" w:rsidP="00891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BC6F3D" w14:textId="77777777" w:rsidR="00891B7B" w:rsidRPr="00A265B3" w:rsidRDefault="00891B7B" w:rsidP="00891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E046468" w14:textId="77777777" w:rsidR="00891B7B" w:rsidRPr="00A265B3" w:rsidRDefault="00891B7B" w:rsidP="00891B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265B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8CBD2E" w14:textId="77777777" w:rsidR="00891B7B" w:rsidRPr="00A265B3" w:rsidRDefault="00891B7B" w:rsidP="00891B7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5B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265B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265B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742478E" w14:textId="77777777" w:rsidR="00891B7B" w:rsidRPr="00A265B3" w:rsidRDefault="00891B7B" w:rsidP="00891B7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91B7B" w:rsidRPr="00A265B3" w14:paraId="104CA2C7" w14:textId="77777777" w:rsidTr="00AD0D6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FF51E" w14:textId="77777777" w:rsidR="00891B7B" w:rsidRPr="00A265B3" w:rsidRDefault="00891B7B" w:rsidP="00AD0D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5B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B5444" w14:textId="77777777" w:rsidR="00891B7B" w:rsidRPr="00A265B3" w:rsidRDefault="00891B7B" w:rsidP="00AD0D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5B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91B7B" w:rsidRPr="00142518" w14:paraId="7216330F" w14:textId="77777777" w:rsidTr="00AD0D6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D593F" w14:textId="77777777" w:rsidR="00891B7B" w:rsidRPr="00142518" w:rsidRDefault="00891B7B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5C57E" w14:textId="77777777" w:rsidR="00891B7B" w:rsidRPr="00142518" w:rsidRDefault="00891B7B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91B7B" w:rsidRPr="00142518" w14:paraId="193A6D66" w14:textId="77777777" w:rsidTr="00AD0D6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1C0CE" w14:textId="77777777" w:rsidR="00891B7B" w:rsidRPr="00142518" w:rsidRDefault="00891B7B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E9081" w14:textId="77777777" w:rsidR="00891B7B" w:rsidRPr="00142518" w:rsidRDefault="00891B7B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91B7B" w:rsidRPr="00142518" w14:paraId="6BCDF646" w14:textId="77777777" w:rsidTr="00AD0D6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38EEF" w14:textId="77777777" w:rsidR="00891B7B" w:rsidRPr="00142518" w:rsidRDefault="00891B7B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0F5F75" w14:textId="77777777" w:rsidR="00891B7B" w:rsidRPr="00142518" w:rsidRDefault="00891B7B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91B7B" w:rsidRPr="00142518" w14:paraId="5D464425" w14:textId="77777777" w:rsidTr="00AD0D6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6DD569" w14:textId="77777777" w:rsidR="00891B7B" w:rsidRPr="00142518" w:rsidRDefault="00891B7B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11242" w14:textId="77777777" w:rsidR="00891B7B" w:rsidRPr="00142518" w:rsidRDefault="00891B7B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BB114EF" w14:textId="77777777" w:rsidR="00891B7B" w:rsidRDefault="00891B7B" w:rsidP="00891B7B">
      <w:pPr>
        <w:rPr>
          <w:rFonts w:ascii="Times New Roman" w:hAnsi="Times New Roman" w:cs="Times New Roman"/>
          <w:b/>
          <w:sz w:val="28"/>
          <w:szCs w:val="28"/>
        </w:rPr>
      </w:pPr>
    </w:p>
    <w:p w14:paraId="037CF855" w14:textId="77777777" w:rsidR="00891B7B" w:rsidRPr="00142518" w:rsidRDefault="00891B7B" w:rsidP="00891B7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91B7B" w:rsidRPr="00142518" w14:paraId="2EA61417" w14:textId="77777777" w:rsidTr="00AD0D66">
        <w:trPr>
          <w:trHeight w:val="521"/>
        </w:trPr>
        <w:tc>
          <w:tcPr>
            <w:tcW w:w="903" w:type="pct"/>
          </w:tcPr>
          <w:p w14:paraId="6C4F90BF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370CE3F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A51F13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91B7B" w:rsidRPr="00142518" w14:paraId="5EE61942" w14:textId="77777777" w:rsidTr="00AD0D66">
        <w:trPr>
          <w:trHeight w:val="522"/>
        </w:trPr>
        <w:tc>
          <w:tcPr>
            <w:tcW w:w="903" w:type="pct"/>
          </w:tcPr>
          <w:p w14:paraId="345D7752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0B74AC7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BC5A6F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91B7B" w:rsidRPr="00142518" w14:paraId="392D791C" w14:textId="77777777" w:rsidTr="00AD0D66">
        <w:trPr>
          <w:trHeight w:val="661"/>
        </w:trPr>
        <w:tc>
          <w:tcPr>
            <w:tcW w:w="903" w:type="pct"/>
          </w:tcPr>
          <w:p w14:paraId="3C63E283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EF5A28A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697801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91B7B" w:rsidRPr="00CA0A1D" w14:paraId="688D5B04" w14:textId="77777777" w:rsidTr="00AD0D66">
        <w:trPr>
          <w:trHeight w:val="800"/>
        </w:trPr>
        <w:tc>
          <w:tcPr>
            <w:tcW w:w="903" w:type="pct"/>
          </w:tcPr>
          <w:p w14:paraId="208BEA3C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2A5C914" w14:textId="77777777" w:rsidR="00891B7B" w:rsidRPr="00142518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1FD078" w14:textId="77777777" w:rsidR="00891B7B" w:rsidRPr="00CA0A1D" w:rsidRDefault="00891B7B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1E996FA" w14:textId="77777777" w:rsidR="00891B7B" w:rsidRPr="0018274C" w:rsidRDefault="00891B7B" w:rsidP="00891B7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51A539" w14:textId="77777777" w:rsidR="00891B7B" w:rsidRPr="007E6725" w:rsidRDefault="00891B7B" w:rsidP="00891B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91B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ED0BD" w14:textId="77777777" w:rsidR="00646CBE" w:rsidRDefault="00646CBE" w:rsidP="00315CA6">
      <w:pPr>
        <w:spacing w:after="0" w:line="240" w:lineRule="auto"/>
      </w:pPr>
      <w:r>
        <w:separator/>
      </w:r>
    </w:p>
  </w:endnote>
  <w:endnote w:type="continuationSeparator" w:id="0">
    <w:p w14:paraId="0F06DB3C" w14:textId="77777777" w:rsidR="00646CBE" w:rsidRDefault="00646C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78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C2916" w14:textId="77777777" w:rsidR="00646CBE" w:rsidRDefault="00646CBE" w:rsidP="00315CA6">
      <w:pPr>
        <w:spacing w:after="0" w:line="240" w:lineRule="auto"/>
      </w:pPr>
      <w:r>
        <w:separator/>
      </w:r>
    </w:p>
  </w:footnote>
  <w:footnote w:type="continuationSeparator" w:id="0">
    <w:p w14:paraId="0B83D98D" w14:textId="77777777" w:rsidR="00646CBE" w:rsidRDefault="00646C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478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6CBE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1B7B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4EB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265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437%20%20" TargetMode="External"/><Relationship Id="rId17" Type="http://schemas.openxmlformats.org/officeDocument/2006/relationships/hyperlink" Target="https://znanium.com/catalog/document?id=41532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9046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2674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54481/readin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9EEF7B-5EFD-4862-97EE-3AE9A1E9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4572</Words>
  <Characters>26064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